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Pr="00611126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74AEA9B5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4B1D8C67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0B7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" fillcolor="#2f5496 [2404]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4B1D8C67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0B7E13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Pr="00611126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58C812BA" w:rsidR="00335568" w:rsidRPr="00611126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0B7E13"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30 พฤศจิกายน</w:t>
      </w: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2567</w:t>
      </w:r>
    </w:p>
    <w:p w14:paraId="318436E7" w14:textId="77777777" w:rsidR="000F5CBF" w:rsidRPr="00611126" w:rsidRDefault="000F5CBF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04D54A23" w14:textId="648E3AFF" w:rsidR="008E3E15" w:rsidRDefault="008E3E15" w:rsidP="00151747">
      <w:pPr>
        <w:pStyle w:val="aa"/>
        <w:tabs>
          <w:tab w:val="left" w:pos="1110"/>
        </w:tabs>
        <w:spacing w:after="0" w:afterAutospacing="0" w:line="276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1112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งานสอบสวน</w:t>
      </w:r>
    </w:p>
    <w:p w14:paraId="6B6C8C63" w14:textId="056006D2" w:rsidR="000F5CBF" w:rsidRPr="000F5CBF" w:rsidRDefault="000F5CBF" w:rsidP="000F5CBF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0F5CBF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</w:t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 xml:space="preserve">เมื่อวันที่ 3 พฤศจิกายน 2567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มีผู้เสียหาย </w:t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>ได้เข้ามา สภ.หนองบัว แจ้งความให้ดำเนินคดีกับผู้ต้องหา ที่ขับรถยนต์เข้ามาลักเหล็กตัวซี หน้า 4 นิ้ว จำนวน 78 เส้น ไป เจ้าหน้าท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ี่ตำรวจ </w:t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 xml:space="preserve">จึงเดินทางไปตรวจสอบบริเวณที่เกิดเหตุ และได้สอบถามผู้เห็นเหตุการณ์จึงทราบว่า ผู้ต้องหาทั้ง 2 คน เป็นคนลักเอาเหล็กไป จึงเดินทางไปตรวจสอบ เมื่อไปถึงพบของกลางอยู่บริเวณที่เกิดเหตุ จึงทำการตรวจยึดของกลาง และได้ติดตามจับกุมตัวผู้ต้องหาทั้ง 2 คน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>ส่งให้กับทางพนักงานสอบสวน เพื่อดำเนินคดีตามกฎหมายต่อไป</w:t>
      </w:r>
    </w:p>
    <w:p w14:paraId="3E529E3D" w14:textId="41F379ED" w:rsidR="000F5CBF" w:rsidRPr="000F5CBF" w:rsidRDefault="000F5CBF" w:rsidP="000F5CBF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028D4FC6" w14:textId="4C641FFF" w:rsidR="000F5CBF" w:rsidRPr="000F5CBF" w:rsidRDefault="000F5CBF" w:rsidP="000F5CBF">
      <w:pPr>
        <w:spacing w:after="0" w:line="240" w:lineRule="auto"/>
        <w:ind w:left="9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F5CB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5552" behindDoc="1" locked="0" layoutInCell="1" allowOverlap="1" wp14:anchorId="6AC67BE1" wp14:editId="1720E5C8">
            <wp:simplePos x="0" y="0"/>
            <wp:positionH relativeFrom="column">
              <wp:posOffset>4785995</wp:posOffset>
            </wp:positionH>
            <wp:positionV relativeFrom="paragraph">
              <wp:posOffset>6985</wp:posOffset>
            </wp:positionV>
            <wp:extent cx="1315085" cy="1979930"/>
            <wp:effectExtent l="0" t="0" r="0" b="1270"/>
            <wp:wrapNone/>
            <wp:docPr id="196077617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97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A0898" w14:textId="349955C9" w:rsidR="000F5CBF" w:rsidRPr="000F5CBF" w:rsidRDefault="000F5CBF" w:rsidP="000F5CBF">
      <w:pPr>
        <w:spacing w:after="0" w:line="240" w:lineRule="auto"/>
        <w:ind w:left="9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noProof/>
          <w:color w:val="FF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EC8370E" wp14:editId="02769129">
                <wp:simplePos x="0" y="0"/>
                <wp:positionH relativeFrom="column">
                  <wp:posOffset>4919345</wp:posOffset>
                </wp:positionH>
                <wp:positionV relativeFrom="paragraph">
                  <wp:posOffset>248285</wp:posOffset>
                </wp:positionV>
                <wp:extent cx="800100" cy="219075"/>
                <wp:effectExtent l="0" t="0" r="19050" b="28575"/>
                <wp:wrapNone/>
                <wp:docPr id="838709707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A5236" id="วงรี 42" o:spid="_x0000_s1026" style="position:absolute;margin-left:387.35pt;margin-top:19.55pt;width:63pt;height:17.25pt;z-index:25174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" fillcolor="white [3201]" strokecolor="#70ad47 [3209]" strokeweight="1pt">
                <v:stroke joinstyle="miter"/>
              </v:oval>
            </w:pict>
          </mc:Fallback>
        </mc:AlternateContent>
      </w:r>
      <w:r w:rsidRPr="000F5CB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4528" behindDoc="1" locked="0" layoutInCell="1" allowOverlap="1" wp14:anchorId="0AF97FC2" wp14:editId="20A6DC4B">
            <wp:simplePos x="0" y="0"/>
            <wp:positionH relativeFrom="column">
              <wp:posOffset>2461895</wp:posOffset>
            </wp:positionH>
            <wp:positionV relativeFrom="paragraph">
              <wp:posOffset>7620</wp:posOffset>
            </wp:positionV>
            <wp:extent cx="1917065" cy="1439545"/>
            <wp:effectExtent l="0" t="0" r="6985" b="8255"/>
            <wp:wrapNone/>
            <wp:docPr id="1431155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CBF">
        <w:rPr>
          <w:rFonts w:ascii="TH SarabunPSK" w:eastAsia="Calibri" w:hAnsi="TH SarabunPSK" w:cs="TH SarabunPSK"/>
          <w:noProof/>
          <w:color w:val="000000"/>
        </w:rPr>
        <w:drawing>
          <wp:inline distT="0" distB="0" distL="0" distR="0" wp14:anchorId="3C5DE02B" wp14:editId="19AB7CFB">
            <wp:extent cx="1914525" cy="1438275"/>
            <wp:effectExtent l="0" t="0" r="9525" b="9525"/>
            <wp:docPr id="8180562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86267" w14:textId="77777777" w:rsidR="000F5CBF" w:rsidRPr="000F5CBF" w:rsidRDefault="000F5CBF" w:rsidP="000F5CBF">
      <w:pPr>
        <w:spacing w:after="0" w:line="240" w:lineRule="auto"/>
        <w:ind w:left="9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A93AFDA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363BC0D" w14:textId="43F59328" w:rsidR="000F5CBF" w:rsidRPr="000F5CBF" w:rsidRDefault="000F5CBF" w:rsidP="000F5CB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CB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>เมื่อวันที่ 18 พฤศจิกายน 2567 เวลา 18.00 น. เจ้าหน้าที่ชุดจับกุมได้รับแจ้งว่า ผู้ต้องหามีพฤติการณ์เกี่ยวข้องกับยาเสพติด จึงได้เดินทางไปตรวจสอบบริเวณริมถนนที่เกิดเหตุ เมื่อไปถึงพบผู้ต้องหาอยู่บริเวณที่เกิดเหตุ เจ้าหน้าที่จับกุมจึงได้แสดงตัว และแสดงหมายค้นให้ผู้ต้องทราบและแจ้งเหตุแห่งการมา และจึงทำการตรวจค้นที่เกิดเหตุ พบของกลางยาเสพติด สีแดงอักษร</w:t>
      </w:r>
      <w:r w:rsidRPr="000F5CBF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>จำนวน 120 เม็ด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04323A6F" w14:textId="6ECF76F5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CB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6576" behindDoc="1" locked="0" layoutInCell="1" allowOverlap="1" wp14:anchorId="294D8394" wp14:editId="173883C4">
            <wp:simplePos x="0" y="0"/>
            <wp:positionH relativeFrom="column">
              <wp:posOffset>566420</wp:posOffset>
            </wp:positionH>
            <wp:positionV relativeFrom="paragraph">
              <wp:posOffset>109220</wp:posOffset>
            </wp:positionV>
            <wp:extent cx="2374900" cy="1799590"/>
            <wp:effectExtent l="0" t="0" r="6350" b="0"/>
            <wp:wrapNone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B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7600" behindDoc="1" locked="0" layoutInCell="1" allowOverlap="1" wp14:anchorId="2329761A" wp14:editId="629FA0A6">
            <wp:simplePos x="0" y="0"/>
            <wp:positionH relativeFrom="column">
              <wp:posOffset>3314700</wp:posOffset>
            </wp:positionH>
            <wp:positionV relativeFrom="paragraph">
              <wp:posOffset>109220</wp:posOffset>
            </wp:positionV>
            <wp:extent cx="2404745" cy="1799590"/>
            <wp:effectExtent l="0" t="0" r="0" b="0"/>
            <wp:wrapNone/>
            <wp:docPr id="2992338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86388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0F1C83" w14:textId="160E8E2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noProof/>
          <w:color w:val="FF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84BD0B9" wp14:editId="3A092DA5">
                <wp:simplePos x="0" y="0"/>
                <wp:positionH relativeFrom="column">
                  <wp:posOffset>1404620</wp:posOffset>
                </wp:positionH>
                <wp:positionV relativeFrom="paragraph">
                  <wp:posOffset>209550</wp:posOffset>
                </wp:positionV>
                <wp:extent cx="495300" cy="361950"/>
                <wp:effectExtent l="0" t="0" r="19050" b="19050"/>
                <wp:wrapNone/>
                <wp:docPr id="657287928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14088" id="วงรี 42" o:spid="_x0000_s1026" style="position:absolute;margin-left:110.6pt;margin-top:16.5pt;width:39pt;height:28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5FC5D210" w14:textId="6A9CA263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188F0C" w14:textId="1CFE6FD5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0349408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C1FB420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4DF277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5B739B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1F4F40" w14:textId="77777777" w:rsidR="000F5CBF" w:rsidRDefault="000F5CBF" w:rsidP="000F5CB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5EA934AC" w14:textId="71FA3BCF" w:rsidR="000F5CBF" w:rsidRPr="000F5CBF" w:rsidRDefault="000F5CBF" w:rsidP="000F5CB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CB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0F5CB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>เมื่อวันที่ 28 พฤศจิกายน 2567 เวลา 06.30 น. เจ้าหน้าที่ชุดจับกุมได้รับแจ้งว่า ผู้ต้องหามีพฤติการณ์จำหน่ายยาเสพติด จึงได้ทำการขออนุมัติหมายค้นต่อศาลจังหวัดนครสวรรค์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เมื่อได้รับหมายค้นจึงได้เดินทางไปตรวจสอบบริเวณที่เกิดเหตุ เมื่อไปถึงพบผู้ต้องหาอยู่บริเวณที่เกิดเหตุ เจ้าหน้าที่จับกุมจึงได้แสดงตัว และแสดงหมายค้นให้ผู้ต้องทราบและแจ้งเหตุแห่งการมา และจึงทำการตรวจค้นที่เกิดเหตุ พบของกลางยาเสพติด สีแดงอักษร</w:t>
      </w:r>
      <w:r w:rsidRPr="000F5CBF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>จำนวน 2</w:t>
      </w:r>
      <w:r w:rsidRPr="000F5CBF">
        <w:rPr>
          <w:rFonts w:ascii="TH SarabunPSK" w:eastAsia="Calibri" w:hAnsi="TH SarabunPSK" w:cs="TH SarabunPSK"/>
          <w:sz w:val="32"/>
          <w:szCs w:val="32"/>
        </w:rPr>
        <w:t>,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 xml:space="preserve">165 เม็ด </w:t>
      </w:r>
      <w:r w:rsidRPr="000F5CBF">
        <w:rPr>
          <w:rFonts w:ascii="TH SarabunPSK" w:eastAsia="Calibri" w:hAnsi="TH SarabunPSK" w:cs="TH SarabunPSK"/>
          <w:sz w:val="32"/>
          <w:szCs w:val="32"/>
        </w:rPr>
        <w:t>,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>ยาเสพติด สีส้มอักษร</w:t>
      </w:r>
      <w:r w:rsidRPr="000F5CBF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10 เม็ด </w:t>
      </w:r>
      <w:r w:rsidRPr="000F5CBF">
        <w:rPr>
          <w:rFonts w:ascii="TH SarabunPSK" w:eastAsia="Calibri" w:hAnsi="TH SarabunPSK" w:cs="TH SarabunPSK"/>
          <w:sz w:val="32"/>
          <w:szCs w:val="32"/>
        </w:rPr>
        <w:t>,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 xml:space="preserve">อาวุธปืนยาวไทยประดิษฐ์(ปืนแก๊ป) จำนวน 1 กระบอก </w:t>
      </w:r>
      <w:r w:rsidRPr="000F5CBF">
        <w:rPr>
          <w:rFonts w:ascii="TH SarabunPSK" w:eastAsia="Calibri" w:hAnsi="TH SarabunPSK" w:cs="TH SarabunPSK"/>
          <w:sz w:val="32"/>
          <w:szCs w:val="32"/>
        </w:rPr>
        <w:t>,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 xml:space="preserve">เครื่องกระสุนปืนอาวุธสงคราม ขนาด 5.56 จำนวน 1 นัด </w:t>
      </w:r>
      <w:r w:rsidRPr="000F5CBF">
        <w:rPr>
          <w:rFonts w:ascii="TH SarabunPSK" w:eastAsia="Calibri" w:hAnsi="TH SarabunPSK" w:cs="TH SarabunPSK"/>
          <w:sz w:val="32"/>
          <w:szCs w:val="32"/>
        </w:rPr>
        <w:t>,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 xml:space="preserve">เครื่องกระสุนปืนขนาด .38 จำนวน 5 นัด </w:t>
      </w:r>
      <w:r w:rsidRPr="000F5CBF">
        <w:rPr>
          <w:rFonts w:ascii="TH SarabunPSK" w:eastAsia="Calibri" w:hAnsi="TH SarabunPSK" w:cs="TH SarabunPSK"/>
          <w:sz w:val="32"/>
          <w:szCs w:val="32"/>
        </w:rPr>
        <w:t>,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>เครื่องกระสุนปืนเบอร์ 12 จำนวน 1 นัด และเงินสด 10</w:t>
      </w:r>
      <w:r w:rsidRPr="000F5CBF">
        <w:rPr>
          <w:rFonts w:ascii="TH SarabunPSK" w:eastAsia="Calibri" w:hAnsi="TH SarabunPSK" w:cs="TH SarabunPSK"/>
          <w:sz w:val="32"/>
          <w:szCs w:val="32"/>
        </w:rPr>
        <w:t>,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>650 บาท และโทรศัพท์มือถืออีก 2 เครื่อง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1C56A392" w14:textId="7A761F09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CB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8624" behindDoc="1" locked="0" layoutInCell="1" allowOverlap="1" wp14:anchorId="0D77BDA0" wp14:editId="05B4AF50">
            <wp:simplePos x="0" y="0"/>
            <wp:positionH relativeFrom="column">
              <wp:posOffset>309245</wp:posOffset>
            </wp:positionH>
            <wp:positionV relativeFrom="paragraph">
              <wp:posOffset>262255</wp:posOffset>
            </wp:positionV>
            <wp:extent cx="2491740" cy="1799590"/>
            <wp:effectExtent l="0" t="0" r="3810" b="0"/>
            <wp:wrapNone/>
            <wp:docPr id="5372794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B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9648" behindDoc="1" locked="0" layoutInCell="1" allowOverlap="1" wp14:anchorId="63B73A60" wp14:editId="07477109">
            <wp:simplePos x="0" y="0"/>
            <wp:positionH relativeFrom="column">
              <wp:posOffset>3462020</wp:posOffset>
            </wp:positionH>
            <wp:positionV relativeFrom="paragraph">
              <wp:posOffset>252730</wp:posOffset>
            </wp:positionV>
            <wp:extent cx="2469515" cy="1800225"/>
            <wp:effectExtent l="0" t="0" r="6985" b="9525"/>
            <wp:wrapNone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DDFE5" w14:textId="69AFAC76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F133572" w14:textId="209188D8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noProof/>
          <w:color w:val="FF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3221147" wp14:editId="406B2B2C">
                <wp:simplePos x="0" y="0"/>
                <wp:positionH relativeFrom="column">
                  <wp:posOffset>1581150</wp:posOffset>
                </wp:positionH>
                <wp:positionV relativeFrom="paragraph">
                  <wp:posOffset>55245</wp:posOffset>
                </wp:positionV>
                <wp:extent cx="495300" cy="361950"/>
                <wp:effectExtent l="0" t="0" r="19050" b="19050"/>
                <wp:wrapNone/>
                <wp:docPr id="1167839257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08199" id="วงรี 42" o:spid="_x0000_s1026" style="position:absolute;margin-left:124.5pt;margin-top:4.35pt;width:39pt;height:28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4EF64DC6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128C68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4A145B4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FBCEA7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C33A25B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3E82DB1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D2D8E5A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BB1598" w14:textId="77777777" w:rsidR="000F5CBF" w:rsidRPr="000F5CBF" w:rsidRDefault="000F5CBF" w:rsidP="000F5CB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384EA5" w14:textId="77777777" w:rsidR="000F5CBF" w:rsidRPr="000F5CBF" w:rsidRDefault="000F5CBF" w:rsidP="000F5CBF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F5CBF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สรุปผลการปฏิบัติประจำเดือน พฤศจิกายน 2567</w:t>
      </w:r>
    </w:p>
    <w:p w14:paraId="6E2DF564" w14:textId="77777777" w:rsidR="000F5CBF" w:rsidRPr="000F5CBF" w:rsidRDefault="000F5CBF" w:rsidP="000F5CB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F5C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พฤศจิกายน 2567 ถึง 30 พฤศจิกายน 2567 พนักงานสอบสวนได้รับแจ้งความร้องทุกข์จำนวน </w:t>
      </w:r>
      <w:r w:rsidRPr="000F5CBF">
        <w:rPr>
          <w:rFonts w:ascii="TH SarabunPSK" w:eastAsia="Calibri" w:hAnsi="TH SarabunPSK" w:cs="TH SarabunPSK"/>
          <w:sz w:val="32"/>
          <w:szCs w:val="32"/>
        </w:rPr>
        <w:t xml:space="preserve">26 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>เรื่อง โดยแยกเป็นคดีอาญา 21 เรื่อง คดีจราจร 5 เรื่อง</w:t>
      </w:r>
    </w:p>
    <w:p w14:paraId="742BFB48" w14:textId="77777777" w:rsidR="000F5CBF" w:rsidRPr="000F5CBF" w:rsidRDefault="000F5CBF" w:rsidP="000F5CBF">
      <w:pPr>
        <w:spacing w:after="0" w:line="25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0F5CBF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</w:t>
      </w:r>
      <w:r w:rsidRPr="000F5CBF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พฤศจิกายน 2567 ถึง 30 พฤศจิกายน 2567 พนักงานสอบสวนได้รับสำนวนคดีอาญาไว้ทำการสอบสวน </w:t>
      </w:r>
      <w:r w:rsidRPr="000F5CBF">
        <w:rPr>
          <w:rFonts w:ascii="TH SarabunPSK" w:eastAsia="Calibri" w:hAnsi="TH SarabunPSK" w:cs="TH SarabunPSK"/>
          <w:sz w:val="32"/>
          <w:szCs w:val="32"/>
        </w:rPr>
        <w:t xml:space="preserve">21 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 xml:space="preserve">คดี สอบสวนเสร็จสิ้นแล้ว 7 คดี คงเหลือและอยู่ระหว่างการสอบสวน 14 คดี </w:t>
      </w:r>
    </w:p>
    <w:p w14:paraId="5653E008" w14:textId="77777777" w:rsidR="000F5CBF" w:rsidRPr="000F5CBF" w:rsidRDefault="000F5CBF" w:rsidP="000F5CBF">
      <w:pPr>
        <w:spacing w:after="0" w:line="256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F5CBF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 1 พฤศจิกายน 2567 ถึง 30 พฤศจิกายน 2567 พนักงานสอบสวนได้รับสำนวนคดีจราจรไว้ทำการสอบสวน </w:t>
      </w:r>
      <w:r w:rsidRPr="000F5CBF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0F5CBF">
        <w:rPr>
          <w:rFonts w:ascii="TH SarabunPSK" w:eastAsia="Calibri" w:hAnsi="TH SarabunPSK" w:cs="TH SarabunPSK" w:hint="cs"/>
          <w:sz w:val="32"/>
          <w:szCs w:val="32"/>
          <w:cs/>
        </w:rPr>
        <w:t>คดี สอบสวนเสร็จสิ้นแล้ว 1 คดี คงเหลือและอยู่ระหว่างการสอบสวน 4 คดี</w:t>
      </w:r>
    </w:p>
    <w:p w14:paraId="4C85333F" w14:textId="77777777" w:rsidR="000F5CBF" w:rsidRPr="00611126" w:rsidRDefault="000F5CBF" w:rsidP="008E3E15">
      <w:pPr>
        <w:pStyle w:val="aa"/>
        <w:tabs>
          <w:tab w:val="left" w:pos="1110"/>
        </w:tabs>
        <w:spacing w:after="0" w:afterAutospacing="0" w:line="276" w:lineRule="auto"/>
        <w:rPr>
          <w:rFonts w:ascii="TH SarabunIT๙" w:hAnsi="TH SarabunIT๙" w:cs="TH SarabunIT๙"/>
          <w:sz w:val="32"/>
          <w:szCs w:val="32"/>
        </w:rPr>
      </w:pPr>
    </w:p>
    <w:sectPr w:rsidR="000F5CBF" w:rsidRPr="00611126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54D7" w14:textId="77777777" w:rsidR="00C0708E" w:rsidRDefault="00C0708E" w:rsidP="0071078E">
      <w:pPr>
        <w:spacing w:after="0" w:line="240" w:lineRule="auto"/>
      </w:pPr>
      <w:r>
        <w:separator/>
      </w:r>
    </w:p>
  </w:endnote>
  <w:endnote w:type="continuationSeparator" w:id="0">
    <w:p w14:paraId="3F364D59" w14:textId="77777777" w:rsidR="00C0708E" w:rsidRDefault="00C0708E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1FD1" w14:textId="77777777" w:rsidR="00C0708E" w:rsidRDefault="00C0708E" w:rsidP="0071078E">
      <w:pPr>
        <w:spacing w:after="0" w:line="240" w:lineRule="auto"/>
      </w:pPr>
      <w:r>
        <w:separator/>
      </w:r>
    </w:p>
  </w:footnote>
  <w:footnote w:type="continuationSeparator" w:id="0">
    <w:p w14:paraId="12889D0D" w14:textId="77777777" w:rsidR="00C0708E" w:rsidRDefault="00C0708E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9"/>
  </w:num>
  <w:num w:numId="3" w16cid:durableId="1254434131">
    <w:abstractNumId w:val="4"/>
  </w:num>
  <w:num w:numId="4" w16cid:durableId="911309327">
    <w:abstractNumId w:val="16"/>
  </w:num>
  <w:num w:numId="5" w16cid:durableId="1784038396">
    <w:abstractNumId w:val="14"/>
  </w:num>
  <w:num w:numId="6" w16cid:durableId="858811605">
    <w:abstractNumId w:val="0"/>
  </w:num>
  <w:num w:numId="7" w16cid:durableId="1564828009">
    <w:abstractNumId w:val="10"/>
  </w:num>
  <w:num w:numId="8" w16cid:durableId="841315577">
    <w:abstractNumId w:val="7"/>
  </w:num>
  <w:num w:numId="9" w16cid:durableId="1688865671">
    <w:abstractNumId w:val="12"/>
  </w:num>
  <w:num w:numId="10" w16cid:durableId="208495152">
    <w:abstractNumId w:val="2"/>
  </w:num>
  <w:num w:numId="11" w16cid:durableId="2008556085">
    <w:abstractNumId w:val="17"/>
  </w:num>
  <w:num w:numId="12" w16cid:durableId="1996110106">
    <w:abstractNumId w:val="11"/>
  </w:num>
  <w:num w:numId="13" w16cid:durableId="1543785454">
    <w:abstractNumId w:val="8"/>
  </w:num>
  <w:num w:numId="14" w16cid:durableId="145439085">
    <w:abstractNumId w:val="15"/>
  </w:num>
  <w:num w:numId="15" w16cid:durableId="245261291">
    <w:abstractNumId w:val="13"/>
  </w:num>
  <w:num w:numId="16" w16cid:durableId="1246720815">
    <w:abstractNumId w:val="5"/>
  </w:num>
  <w:num w:numId="17" w16cid:durableId="1667704234">
    <w:abstractNumId w:val="6"/>
  </w:num>
  <w:num w:numId="18" w16cid:durableId="57181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40968"/>
    <w:rsid w:val="000428FB"/>
    <w:rsid w:val="00061DDE"/>
    <w:rsid w:val="0007093C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51747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145FD"/>
    <w:rsid w:val="002216A0"/>
    <w:rsid w:val="002230CA"/>
    <w:rsid w:val="002258C3"/>
    <w:rsid w:val="00235F67"/>
    <w:rsid w:val="0025410F"/>
    <w:rsid w:val="002668DD"/>
    <w:rsid w:val="00267DC6"/>
    <w:rsid w:val="00287EC0"/>
    <w:rsid w:val="002A51ED"/>
    <w:rsid w:val="002B0FE7"/>
    <w:rsid w:val="002B5882"/>
    <w:rsid w:val="002E3C52"/>
    <w:rsid w:val="002E4AAB"/>
    <w:rsid w:val="00322AF8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1D5F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94F6A"/>
    <w:rsid w:val="00596759"/>
    <w:rsid w:val="005A5A8F"/>
    <w:rsid w:val="005B5101"/>
    <w:rsid w:val="005C7FE4"/>
    <w:rsid w:val="005E6B17"/>
    <w:rsid w:val="005E77C4"/>
    <w:rsid w:val="00607602"/>
    <w:rsid w:val="00611126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40B61"/>
    <w:rsid w:val="0075404D"/>
    <w:rsid w:val="00762266"/>
    <w:rsid w:val="00781A92"/>
    <w:rsid w:val="00783953"/>
    <w:rsid w:val="007A3F0B"/>
    <w:rsid w:val="007A6AD8"/>
    <w:rsid w:val="007F3F00"/>
    <w:rsid w:val="007F7C3C"/>
    <w:rsid w:val="00813DAF"/>
    <w:rsid w:val="00820E39"/>
    <w:rsid w:val="00853A93"/>
    <w:rsid w:val="008A40EB"/>
    <w:rsid w:val="008D087D"/>
    <w:rsid w:val="008E3E15"/>
    <w:rsid w:val="009011E2"/>
    <w:rsid w:val="00910929"/>
    <w:rsid w:val="0093061B"/>
    <w:rsid w:val="00943573"/>
    <w:rsid w:val="00955EA4"/>
    <w:rsid w:val="0096043B"/>
    <w:rsid w:val="009619B2"/>
    <w:rsid w:val="00962ED2"/>
    <w:rsid w:val="009805E6"/>
    <w:rsid w:val="00991D8E"/>
    <w:rsid w:val="00995FD3"/>
    <w:rsid w:val="009A269A"/>
    <w:rsid w:val="009A2C11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8096A"/>
    <w:rsid w:val="00B84DE9"/>
    <w:rsid w:val="00B85565"/>
    <w:rsid w:val="00BB6543"/>
    <w:rsid w:val="00BC247D"/>
    <w:rsid w:val="00BD7333"/>
    <w:rsid w:val="00C021CC"/>
    <w:rsid w:val="00C0708E"/>
    <w:rsid w:val="00C070E4"/>
    <w:rsid w:val="00C23590"/>
    <w:rsid w:val="00C2442A"/>
    <w:rsid w:val="00C368B5"/>
    <w:rsid w:val="00C92853"/>
    <w:rsid w:val="00CA1AFE"/>
    <w:rsid w:val="00CB1A21"/>
    <w:rsid w:val="00CB27F9"/>
    <w:rsid w:val="00CB52E2"/>
    <w:rsid w:val="00CC1E2E"/>
    <w:rsid w:val="00CD20D0"/>
    <w:rsid w:val="00D05AEA"/>
    <w:rsid w:val="00D269D3"/>
    <w:rsid w:val="00D30F32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111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2025-04-17T10:03:00Z</dcterms:created>
  <dcterms:modified xsi:type="dcterms:W3CDTF">2025-04-17T10:03:00Z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